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EE" w:rsidRPr="00B210EE" w:rsidRDefault="00B210EE" w:rsidP="00B210EE">
      <w:pPr>
        <w:pStyle w:val="a3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 w:rsidRPr="00B210EE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กลุ่มงานคุ้มครองผู้บริโภค</w:t>
      </w:r>
    </w:p>
    <w:p w:rsidR="006F0E66" w:rsidRPr="003F3848" w:rsidRDefault="000113EA" w:rsidP="006F0E6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F3848">
        <w:rPr>
          <w:rFonts w:ascii="TH SarabunPSK" w:hAnsi="TH SarabunPSK" w:cs="TH SarabunPSK"/>
          <w:b/>
          <w:bCs/>
          <w:sz w:val="40"/>
          <w:szCs w:val="40"/>
          <w:cs/>
        </w:rPr>
        <w:t>หลักเกณฑ์ เงื่อนไข อัตราการจ่ายค่าบริการแพทย์แผนไทยและแนวทางการดำเนินงาน</w:t>
      </w:r>
    </w:p>
    <w:p w:rsidR="006F0E66" w:rsidRDefault="000113EA" w:rsidP="00B210EE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F0E6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ปีงบประมาณ </w:t>
      </w:r>
      <w:r w:rsidR="006F0E66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  <w:r w:rsidR="00D431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สำนักงานหลักประกันสุขภาพแห่งชาติ เขต ๒ พิษณุโลก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0"/>
        <w:gridCol w:w="8180"/>
      </w:tblGrid>
      <w:tr w:rsidR="006F0E66" w:rsidRPr="006B6236" w:rsidTr="006B6236">
        <w:tc>
          <w:tcPr>
            <w:tcW w:w="3322" w:type="dxa"/>
          </w:tcPr>
          <w:p w:rsidR="006F0E66" w:rsidRPr="006B6236" w:rsidRDefault="006F0E66" w:rsidP="006B6236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8018" w:type="dxa"/>
          </w:tcPr>
          <w:p w:rsidR="006F0E66" w:rsidRPr="006B6236" w:rsidRDefault="006F0E66" w:rsidP="006B623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6F0E66" w:rsidRPr="006B6236" w:rsidTr="006B6236">
        <w:tc>
          <w:tcPr>
            <w:tcW w:w="3322" w:type="dxa"/>
          </w:tcPr>
          <w:p w:rsidR="006F0E66" w:rsidRPr="005E0B0D" w:rsidRDefault="006F0E66" w:rsidP="006B6236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E0B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กรอบแนวคิด</w:t>
            </w:r>
          </w:p>
        </w:tc>
        <w:tc>
          <w:tcPr>
            <w:tcW w:w="8018" w:type="dxa"/>
          </w:tcPr>
          <w:p w:rsidR="006B6236" w:rsidRPr="006B6236" w:rsidRDefault="006F0E66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cs/>
              </w:rPr>
              <w:t xml:space="preserve">-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ค่าบริการแพทย์แผนไทย เป็นค่าบริการเพิ่มเติม (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>On top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6F0E66" w:rsidRPr="00413335" w:rsidRDefault="006F0E66" w:rsidP="00413335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จ่ายให้หน่วยบริการสำหรับการจัดให้มีบริการนวด ประคบ  อบสมุนไพร แม่หลังคลอด และการใช้ยาสมุนไพรในบัญชียาหลักแห่งชาติ ตามผลงานบริการ</w:t>
            </w:r>
          </w:p>
        </w:tc>
      </w:tr>
      <w:tr w:rsidR="006F0E66" w:rsidRPr="006B6236" w:rsidTr="006B6236">
        <w:tc>
          <w:tcPr>
            <w:tcW w:w="3322" w:type="dxa"/>
          </w:tcPr>
          <w:p w:rsidR="006F0E66" w:rsidRPr="005E0B0D" w:rsidRDefault="006F0E66" w:rsidP="0082703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B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หน่วยบริการที่มีสิทธิ์ได้รับงบค่าบริการ</w:t>
            </w:r>
          </w:p>
        </w:tc>
        <w:tc>
          <w:tcPr>
            <w:tcW w:w="8018" w:type="dxa"/>
          </w:tcPr>
          <w:p w:rsidR="006B6236" w:rsidRPr="006B6236" w:rsidRDefault="006F0E66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หน่วยบริการภาครัฐและเอกชน ในระบบหลักประกันสุขภาพแห่งชาติ</w:t>
            </w:r>
          </w:p>
          <w:p w:rsidR="006F0E66" w:rsidRPr="00413335" w:rsidRDefault="006F0E66" w:rsidP="004133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หน่วยงานภาครัฐและเอกชนที่ผ่านการขึ้นทะเบียนหน่วยบริการ จาก </w:t>
            </w:r>
            <w:proofErr w:type="spellStart"/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F0E66" w:rsidRPr="006B6236" w:rsidTr="006B6236">
        <w:tc>
          <w:tcPr>
            <w:tcW w:w="3322" w:type="dxa"/>
          </w:tcPr>
          <w:p w:rsidR="006F0E66" w:rsidRDefault="006F0E66" w:rsidP="006F0E66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E0B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หลักเกณฑ์การจ่ายค่าบริการ แพทย์แผนไทย ปีงบประมาณ ๒๕๕๗</w:t>
            </w:r>
          </w:p>
          <w:p w:rsidR="00413335" w:rsidRPr="005E0B0D" w:rsidRDefault="00413335" w:rsidP="006F0E66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สปสช.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เขต ๒ พิษณุโลก ได้รับจัดสรรงบค่าบริการแพทย์แผนไทย แบบ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Global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8018" w:type="dxa"/>
          </w:tcPr>
          <w:p w:rsidR="00F163F4" w:rsidRPr="006B6236" w:rsidRDefault="00413335" w:rsidP="006F0E66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object w:dxaOrig="1005" w:dyaOrig="7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3pt;height:204.75pt" o:ole="">
                  <v:imagedata r:id="rId5" o:title=""/>
                </v:shape>
                <o:OLEObject Type="Embed" ProgID="PowerPoint.Slide.12" ShapeID="_x0000_i1025" DrawAspect="Content" ObjectID="_1449315498" r:id="rId6"/>
              </w:object>
            </w:r>
          </w:p>
        </w:tc>
      </w:tr>
      <w:tr w:rsidR="00427CF2" w:rsidRPr="006B6236" w:rsidTr="006B6236">
        <w:tc>
          <w:tcPr>
            <w:tcW w:w="3322" w:type="dxa"/>
          </w:tcPr>
          <w:p w:rsidR="00427CF2" w:rsidRPr="00970095" w:rsidRDefault="00427CF2" w:rsidP="006F0E66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700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งบค่าบริการเพิ่มเติม</w:t>
            </w:r>
            <w:r w:rsidR="000B7D7F" w:rsidRPr="009700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เขต ๒ </w:t>
            </w:r>
            <w:r w:rsidR="000B7D7F" w:rsidRPr="009700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="00282751" w:rsidRPr="009700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๑๔,๗๗๕,๙๑๕</w:t>
            </w:r>
            <w:r w:rsidR="000B7D7F" w:rsidRPr="009700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  <w:tc>
          <w:tcPr>
            <w:tcW w:w="8018" w:type="dxa"/>
          </w:tcPr>
          <w:p w:rsidR="005E0B0D" w:rsidRDefault="00282751" w:rsidP="00282751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700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="00F163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63F4" w:rsidRPr="009700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การจ่ายตามเกณฑ์ศักยภาพ</w:t>
            </w:r>
            <w:r w:rsidR="00F163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โดย</w:t>
            </w: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</w:t>
            </w:r>
            <w:r w:rsidRPr="006B6236">
              <w:rPr>
                <w:rFonts w:ascii="TH SarabunPSK" w:hAnsi="TH SarabunPSK" w:cs="TH SarabunPSK"/>
                <w:sz w:val="32"/>
                <w:szCs w:val="32"/>
              </w:rPr>
              <w:t xml:space="preserve">CUP  </w:t>
            </w: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แห่งละ ๑๐๐,๐๐๐ บาท  รวม ๓๔ แห่ง</w:t>
            </w:r>
          </w:p>
          <w:p w:rsidR="00282751" w:rsidRPr="006B6236" w:rsidRDefault="00282751" w:rsidP="002827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๓,๔๐๐,๐๐๐</w:t>
            </w: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E0B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ตามเกณฑ์ ดังนี้</w:t>
            </w:r>
          </w:p>
          <w:p w:rsidR="006B6236" w:rsidRPr="006B6236" w:rsidRDefault="00053F99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</w:t>
            </w:r>
            <w:r w:rsidR="00282751"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จัดตั้งคลินิกเวชกรรมไทย ณ หน่วยบริการประจำ</w:t>
            </w:r>
          </w:p>
          <w:p w:rsidR="006B6236" w:rsidRPr="006B6236" w:rsidRDefault="00053F99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="00282751"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มีแพทย์แผนไทย</w:t>
            </w:r>
            <w:r w:rsidR="00E72F2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ประจำ ณ หน่วยบริการ</w:t>
            </w:r>
            <w:r w:rsidR="0098430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ประจำหรือหน่วยบริการ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ปฐมภูมิที่หน่วยบริการประจำจัดบริการด้วยตนเอง อย่างน้อย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B6236" w:rsidRPr="006B6236" w:rsidRDefault="00053F99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="00282751"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มีผู้ช่วยแพทย์แผนไทย</w:t>
            </w:r>
            <w:r w:rsidR="003F3848">
              <w:rPr>
                <w:rFonts w:ascii="TH SarabunPSK" w:hAnsi="TH SarabunPSK" w:cs="TH SarabunPSK" w:hint="cs"/>
                <w:sz w:val="32"/>
                <w:szCs w:val="32"/>
                <w:cs/>
              </w:rPr>
              <w:t>(จบหลักสูตรนวดไทยอย่างน้อย ๓๓๐ ชม. )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อย่างน้อย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6B6236" w:rsidRPr="006B6236" w:rsidRDefault="00053F99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</w:t>
            </w:r>
            <w:r w:rsidR="00282751"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มีการจัดบริการพื้นฐานด้านการแพทย์แผนไทย ( นวด ประคบ อบสมุนไพร </w:t>
            </w:r>
            <w:r w:rsidR="003F384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เพื่อรักษาและ /ฟื้นฟูสภาพด้วยการแพทย์แผนไทย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และการใช้ยาสมุนไพรอย่างน้อย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  <w:p w:rsidR="006B6236" w:rsidRDefault="00053F99" w:rsidP="006B62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๑.๕ </w:t>
            </w:r>
            <w:r w:rsidR="006B6236"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มีการสนับสนุนเครือข่ายบริการปฐมภูมิในการจัดบริการแพทย์แผนไทย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ประกอบด้วย</w:t>
            </w:r>
          </w:p>
          <w:p w:rsidR="00053F99" w:rsidRDefault="00053F99" w:rsidP="006B6236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มีการแต่งตั้งคณะกรรมการเภสัชกรรมบำบัดด้านยาไทยในหน่วยบริการประจำ  และมีการประชุมอย่างต่อเนื่องไม่น้อยกว่า  ๓  ครั้ง/ปี</w:t>
            </w:r>
          </w:p>
          <w:p w:rsidR="00282751" w:rsidRDefault="00053F99" w:rsidP="006F0E66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มีการใช้ตำรับยาแผนไทย  อย่างน้อย ๕ รายการ</w:t>
            </w:r>
          </w:p>
          <w:p w:rsidR="00413335" w:rsidRDefault="00413335" w:rsidP="006F0E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3335" w:rsidRPr="006B6236" w:rsidRDefault="00413335" w:rsidP="006F0E66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53F99" w:rsidRPr="006B6236" w:rsidTr="006B6236">
        <w:tc>
          <w:tcPr>
            <w:tcW w:w="3322" w:type="dxa"/>
          </w:tcPr>
          <w:p w:rsidR="00053F99" w:rsidRPr="006B6236" w:rsidRDefault="00053F99" w:rsidP="00243A34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8018" w:type="dxa"/>
          </w:tcPr>
          <w:p w:rsidR="00053F99" w:rsidRPr="006B6236" w:rsidRDefault="00053F99" w:rsidP="00053F9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053F99" w:rsidRPr="006B6236" w:rsidTr="006B6236">
        <w:tc>
          <w:tcPr>
            <w:tcW w:w="3322" w:type="dxa"/>
          </w:tcPr>
          <w:p w:rsidR="00053F99" w:rsidRPr="006B6236" w:rsidRDefault="00053F99" w:rsidP="006B6236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18" w:type="dxa"/>
          </w:tcPr>
          <w:p w:rsidR="00053F99" w:rsidRPr="006B6236" w:rsidRDefault="00053F99" w:rsidP="00053F99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๑.๖</w:t>
            </w: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หน่วยบริการที่ได้รับการสนับสนุนงบ 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๒๕๕๗</w:t>
            </w:r>
            <w:r w:rsidRPr="006B623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B6236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มีการดำเนินกิจกรรม 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รงการและมีการสรุปผลการดำเนินงาน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   จึงจะได้รับสนับสนุนในปี ๒๕๕๗</w:t>
            </w:r>
          </w:p>
          <w:p w:rsidR="00053F99" w:rsidRDefault="00053F99" w:rsidP="00053F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๑.๗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หน่วยบริการที่จะสมัครใหม่  สมัครได้ ๒ รอบ คือภายใน ๓๑ </w:t>
            </w:r>
            <w:proofErr w:type="spellStart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ธค.</w:t>
            </w:r>
            <w:proofErr w:type="spellEnd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๕๖ และภายใน ๑๐ </w:t>
            </w:r>
            <w:proofErr w:type="spellStart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พค.</w:t>
            </w:r>
            <w:proofErr w:type="spellEnd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  <w:p w:rsidR="0098430D" w:rsidRDefault="0098430D" w:rsidP="00053F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72F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แพทย์แผนไทย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ผู้ที่จบปริญญาตรีแพทย์แผนไทยและมีใบประกอบศิลปะสาขาการแพทย์แผนไทยประเภทเวชกรรมไทย  หรือผู้ที่จบปริ</w:t>
            </w:r>
            <w:r w:rsidR="00E72F2E">
              <w:rPr>
                <w:rFonts w:ascii="TH SarabunPSK" w:hAnsi="TH SarabunPSK" w:cs="TH SarabunPSK" w:hint="cs"/>
                <w:sz w:val="32"/>
                <w:szCs w:val="32"/>
                <w:cs/>
              </w:rPr>
              <w:t>ญญาตรีแพทย์แผนไทยประยุกต์และมีใบประกอบโรคศิลปะสาขาการแพทย์แผนไทยประยุกต์</w:t>
            </w:r>
          </w:p>
          <w:p w:rsidR="00A75925" w:rsidRDefault="00A75925" w:rsidP="00053F9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700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ปฏิบัติงานประจำ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 ปฏิบัติงานที่คลินิกเวชกรรมแผนไทย  ทำหน้าที่ตรวจ  วินิจฉัย  รักษาโรค รวมถึงการส่งเสริมและป้องกันโรคตามศาสตร์การแพทย์แผนไทย  ๕  วันต่อสัปดาห์</w:t>
            </w:r>
          </w:p>
          <w:p w:rsidR="00E72F2E" w:rsidRPr="00053F99" w:rsidRDefault="00A75925" w:rsidP="00053F9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บุคลากรอื่น ในหน่วยบริการที่มีใบประกอบโรคศิลปะสาขาการแพทย์แผนไทยประเภทเวชกรรมไทย / แพทย์แผนไทยประยุกต์  แต่ไม่ได้ปฏิบัติงานประจำในคลินิกเวชกรรมไทยถือว่าไม่เข้าเกณฑ์นี้ )</w:t>
            </w:r>
          </w:p>
        </w:tc>
      </w:tr>
      <w:tr w:rsidR="00282751" w:rsidRPr="006B6236" w:rsidTr="006B6236">
        <w:tc>
          <w:tcPr>
            <w:tcW w:w="3322" w:type="dxa"/>
          </w:tcPr>
          <w:p w:rsidR="00282751" w:rsidRPr="006B6236" w:rsidRDefault="002D1A77" w:rsidP="002D1A77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งบค่าบริการเพิ่มเติม</w:t>
            </w: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เขต ๒ </w:t>
            </w:r>
            <w:r w:rsidRPr="006B6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๑๔,๗๗๕,๙๑๕  บาท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ต่อ )</w:t>
            </w:r>
          </w:p>
        </w:tc>
        <w:tc>
          <w:tcPr>
            <w:tcW w:w="8018" w:type="dxa"/>
          </w:tcPr>
          <w:p w:rsidR="00F163F4" w:rsidRDefault="00553005" w:rsidP="002D1A7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object w:dxaOrig="3827" w:dyaOrig="2873">
                <v:shape id="_x0000_i1026" type="#_x0000_t75" style="width:398.25pt;height:249pt" o:ole="">
                  <v:imagedata r:id="rId7" o:title=""/>
                </v:shape>
                <o:OLEObject Type="Embed" ProgID="PowerPoint.Slide.12" ShapeID="_x0000_i1026" DrawAspect="Content" ObjectID="_1449315499" r:id="rId8"/>
              </w:object>
            </w:r>
          </w:p>
          <w:p w:rsidR="00F0756F" w:rsidRDefault="00413335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</w:t>
            </w:r>
            <w:r w:rsidR="00F0756F" w:rsidRPr="00F075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การให้บริการในชุมชน</w:t>
            </w:r>
            <w:r w:rsidR="00F075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สำหรับการฟื้นฟูร่างกายด้วยการแพทย์แผนไทย แก่ ผู้ป่วยโรคหลอดเลือดสมอง  โรคเรื้อรัง  ผู้พิการ 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</w:t>
            </w:r>
          </w:p>
          <w:p w:rsidR="002D1A77" w:rsidRPr="00F163F4" w:rsidRDefault="00F0756F" w:rsidP="002D1A77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D1A77"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การฟื้นฟูสุขภาพแม่หลังคลอด กิจกรรม๑ ชุดบริการประกอบด้วย การนวด , ประคบ, </w:t>
            </w:r>
          </w:p>
          <w:p w:rsidR="002D1A77" w:rsidRPr="006B6236" w:rsidRDefault="002D1A77" w:rsidP="002D1A7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การทับหม้อเกลือ ,การอบสมุนไพร และการให้คำแนะนำฯ ( ๑ ชุดบริการ ใน ๑ วัน คิดเป็น๕ คะแนน / ครั้ง  ต้องไม่เกิน ๕ ครั้ง/คน/ครรภ์ )</w:t>
            </w:r>
          </w:p>
          <w:p w:rsidR="00433D1E" w:rsidRPr="006B6236" w:rsidRDefault="000B7D7F" w:rsidP="00282751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87F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๒.๒ การสั่งจ่ายยาสมุนไพร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23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แบ่งการจ่ายเป็นรายไตรมาส  พิจารณาจากปริมาณการใช้ยาสมุนไพร  ใน</w:t>
            </w:r>
            <w:r w:rsidR="00C87F08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บัญชียาหลักแห่งชาติ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๗๑ รายการ</w:t>
            </w:r>
          </w:p>
          <w:p w:rsidR="002D1A77" w:rsidRPr="006B6236" w:rsidRDefault="002D1A77" w:rsidP="002D1A77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2D1A77" w:rsidRPr="006B6236" w:rsidTr="006B6236">
        <w:tc>
          <w:tcPr>
            <w:tcW w:w="3322" w:type="dxa"/>
          </w:tcPr>
          <w:p w:rsidR="002D1A77" w:rsidRPr="006B6236" w:rsidRDefault="002D1A77" w:rsidP="00243A34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8018" w:type="dxa"/>
          </w:tcPr>
          <w:p w:rsidR="002D1A77" w:rsidRPr="006B6236" w:rsidRDefault="002D1A77" w:rsidP="00243A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2D1A77" w:rsidRPr="006B6236" w:rsidTr="006B6236">
        <w:tc>
          <w:tcPr>
            <w:tcW w:w="3322" w:type="dxa"/>
          </w:tcPr>
          <w:p w:rsidR="002D1A77" w:rsidRPr="006B6236" w:rsidRDefault="002D1A77" w:rsidP="00F126DC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งบสนับสนุนส่งเสริมการจัดบริการ เขต ๒ </w:t>
            </w:r>
            <w:r w:rsidRPr="006B6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๒,๐๐๐,๐๐๐ บาท</w:t>
            </w:r>
          </w:p>
        </w:tc>
        <w:tc>
          <w:tcPr>
            <w:tcW w:w="8018" w:type="dxa"/>
          </w:tcPr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๑.สนั</w:t>
            </w:r>
            <w:r w:rsidR="00FC3832">
              <w:rPr>
                <w:rFonts w:ascii="TH SarabunPSK" w:hAnsi="TH SarabunPSK" w:cs="TH SarabunPSK" w:hint="cs"/>
                <w:sz w:val="32"/>
                <w:szCs w:val="32"/>
                <w:cs/>
              </w:rPr>
              <w:t>บสนุนการพัฒนางานแพทย์แผนไทย ของ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จังหวัดๆละ ๑๕๐,๐๐๐ บาท( ๕จังหวัด)รวม ๗๕๐,๐๐๐ 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383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สำหรับการดำเนินงานดังนี้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การประชุมคณะทำงานแพทย์แผนไทยระดับจังหวัด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การสนับสนุนเครือข่ายแพทย์แผนไทยจังหวัด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การประชุมชี้แจงงานแพทย์แผนไทยแก่เจ้าหน้าที่หน่วยบริการ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การพัฒนาการดำเนินงานแพทย์แผนไทยภายในจังหวัดให</w:t>
            </w:r>
            <w:r w:rsidR="00C87F08">
              <w:rPr>
                <w:rFonts w:ascii="TH SarabunPSK" w:hAnsi="TH SarabunPSK" w:cs="TH SarabunPSK" w:hint="cs"/>
                <w:sz w:val="32"/>
                <w:szCs w:val="32"/>
                <w:cs/>
              </w:rPr>
              <w:t>้ครอบคลุมประชากรสิทธิหลักประกัน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พัฒนาข้อมูลด้านการให้บริการแพทย์แผนไทย ( การให้บริการ / บุคลากรแพทย์แผนไทย )</w:t>
            </w:r>
          </w:p>
          <w:p w:rsidR="002D1A77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การติดตามควบคุมกำกับงานแพทย์แผนไทยภายในจังหวัด</w:t>
            </w:r>
          </w:p>
          <w:p w:rsidR="002D1A77" w:rsidRPr="006B6236" w:rsidRDefault="002D1A77" w:rsidP="002D1A7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๒.สนับสนุนการดำเนินงาน ตามมติคณะทำงานพัฒนาการแพทย์แผนไทย เขต รวม ๑,๒๕๐,๐๐๐ บาท</w:t>
            </w:r>
            <w:r w:rsidR="00C26C71">
              <w:rPr>
                <w:rFonts w:ascii="TH SarabunPSK" w:hAnsi="TH SarabunPSK" w:cs="TH SarabunPSK" w:hint="cs"/>
                <w:sz w:val="32"/>
                <w:szCs w:val="32"/>
                <w:cs/>
              </w:rPr>
              <w:t>( ดำเนินการในภาพรวมเขต )</w:t>
            </w:r>
          </w:p>
        </w:tc>
      </w:tr>
      <w:tr w:rsidR="0053793F" w:rsidRPr="006B6236" w:rsidTr="006B6236">
        <w:tc>
          <w:tcPr>
            <w:tcW w:w="3322" w:type="dxa"/>
          </w:tcPr>
          <w:p w:rsidR="0053793F" w:rsidRPr="006B6236" w:rsidRDefault="0053793F" w:rsidP="006B6236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เป้าหมายตัวชี้วัด ปี ๒๕๕๗</w:t>
            </w:r>
          </w:p>
        </w:tc>
        <w:tc>
          <w:tcPr>
            <w:tcW w:w="8018" w:type="dxa"/>
          </w:tcPr>
          <w:p w:rsidR="0053793F" w:rsidRPr="006B6236" w:rsidRDefault="0053793F" w:rsidP="00D70409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๑.จำนวนหน่วยบริการประจำที่มีแพทย์แผนไทยประจำ ตามเกณฑ์ศักยภาพ จำนวน ๓๔ แห่ง</w:t>
            </w:r>
          </w:p>
          <w:p w:rsidR="0053793F" w:rsidRDefault="0053793F" w:rsidP="00D704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๒.ร้อยละประชาชนสิทธิ </w:t>
            </w:r>
            <w:r w:rsidRPr="006B6236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5E0B0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 ๑๕ ปีขึ้นไป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ได้รับบริการการแพทย์แผนไทย ร้อยละ ๒๐</w:t>
            </w:r>
          </w:p>
          <w:p w:rsidR="005E0B0D" w:rsidRPr="006B6236" w:rsidRDefault="005E0B0D" w:rsidP="00D704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บริการแพทย์แผนไทย หมายถึง ได้รับบริการยาจากสมุนไพร   นวดไทย  อบ ประคบเพื่อการรักษา  และบริการฟื้นฟูสภาพแม่หลังคลอด )</w:t>
            </w:r>
          </w:p>
          <w:p w:rsidR="0053793F" w:rsidRPr="006B6236" w:rsidRDefault="0053793F" w:rsidP="00D70409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๓.ร้อยละ รพ.สต.มีการใช้ยาแผนไทย  ๕ รายการ ร้อยละ  ๗๐</w:t>
            </w:r>
          </w:p>
        </w:tc>
      </w:tr>
      <w:tr w:rsidR="001D2CFF" w:rsidRPr="006B6236" w:rsidTr="006B6236">
        <w:tc>
          <w:tcPr>
            <w:tcW w:w="3322" w:type="dxa"/>
          </w:tcPr>
          <w:p w:rsidR="005E0B0D" w:rsidRDefault="00D37CD7" w:rsidP="005E0B0D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การบริหารงบค่าบริการการแพทย์แผนไทย</w:t>
            </w:r>
            <w:r w:rsidR="006B6236"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และการตรวจสอบข้อมูล</w:t>
            </w:r>
          </w:p>
          <w:p w:rsidR="001D2CFF" w:rsidRPr="006B6236" w:rsidRDefault="005E0B0D" w:rsidP="005E0B0D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ในส่วน</w:t>
            </w:r>
            <w:r w:rsidR="00F163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</w:t>
            </w:r>
            <w:r w:rsidRPr="006B6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 )</w:t>
            </w:r>
          </w:p>
        </w:tc>
        <w:tc>
          <w:tcPr>
            <w:tcW w:w="8018" w:type="dxa"/>
          </w:tcPr>
          <w:p w:rsidR="00D37CD7" w:rsidRPr="006B6236" w:rsidRDefault="00D37CD7" w:rsidP="00D7040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๑.สำรวจข้อมูล /แจ้งหน่วยบริการ( </w:t>
            </w:r>
            <w:r w:rsidRPr="006B6236">
              <w:rPr>
                <w:rFonts w:ascii="TH SarabunPSK" w:hAnsi="TH SarabunPSK" w:cs="TH SarabunPSK"/>
                <w:sz w:val="32"/>
                <w:szCs w:val="32"/>
              </w:rPr>
              <w:t>CUP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)แห่งใหม่ เพื่อสมัครเข้าร่วมบริการตามเกณฑ์ศักยภาพและแจ้ง </w:t>
            </w:r>
            <w:proofErr w:type="spellStart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สปสช.</w:t>
            </w:r>
            <w:proofErr w:type="spellEnd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 </w:t>
            </w:r>
            <w:r w:rsidR="00EC1E4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๒ ครั้ง คือภายในวันที่ ๓</w:t>
            </w:r>
            <w:r w:rsidR="006707B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1E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๒๕๕๖ และ </w:t>
            </w:r>
            <w:r w:rsidR="006707B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1E45">
              <w:rPr>
                <w:rFonts w:ascii="TH SarabunPSK" w:hAnsi="TH SarabunPSK" w:cs="TH SarabunPSK" w:hint="cs"/>
                <w:sz w:val="32"/>
                <w:szCs w:val="32"/>
                <w:cs/>
              </w:rPr>
              <w:t>๐ พฤษภาคม ๒๕๕๗</w:t>
            </w:r>
          </w:p>
          <w:p w:rsidR="00E351D7" w:rsidRDefault="00E351D7" w:rsidP="00D70409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๒.ตรวจสอบความถูกต้อง   ครบถ้วนข้อมูลผลงานการให้บริการ จาก ๒๑ แฟ้ม </w:t>
            </w:r>
            <w:r w:rsidRPr="005964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ทุกเดือน</w:t>
            </w:r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และรวบรวมส่ง </w:t>
            </w:r>
            <w:proofErr w:type="spellStart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สปสช.</w:t>
            </w:r>
            <w:proofErr w:type="spellEnd"/>
            <w:r w:rsidRPr="006B62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 </w:t>
            </w:r>
            <w:r w:rsidRPr="005964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 ๓ เดือน</w:t>
            </w:r>
            <w:r w:rsidR="005E0B0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0B0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802"/>
              <w:gridCol w:w="4985"/>
            </w:tblGrid>
            <w:tr w:rsidR="005E0B0D" w:rsidTr="005964A2">
              <w:tc>
                <w:tcPr>
                  <w:tcW w:w="2802" w:type="dxa"/>
                </w:tcPr>
                <w:p w:rsidR="005E0B0D" w:rsidRDefault="005E0B0D" w:rsidP="00D70409">
                  <w:pPr>
                    <w:pStyle w:val="a3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ปีงบประมาณ ๒๕๕๗ /ไตรมาส</w:t>
                  </w:r>
                </w:p>
              </w:tc>
              <w:tc>
                <w:tcPr>
                  <w:tcW w:w="4985" w:type="dxa"/>
                </w:tcPr>
                <w:p w:rsidR="005E0B0D" w:rsidRDefault="005964A2" w:rsidP="005964A2">
                  <w:pPr>
                    <w:pStyle w:val="a3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ผลงานบริการนวด  ประคบ อบ  บริการแม่หลังคลอด และจ่ายยาสมุนไพร ที่ใช้คำนวณวงเงิน</w:t>
                  </w:r>
                </w:p>
              </w:tc>
            </w:tr>
            <w:tr w:rsidR="005E0B0D" w:rsidTr="005964A2">
              <w:tc>
                <w:tcPr>
                  <w:tcW w:w="2802" w:type="dxa"/>
                </w:tcPr>
                <w:p w:rsidR="005E0B0D" w:rsidRDefault="005964A2" w:rsidP="00D70409">
                  <w:pPr>
                    <w:pStyle w:val="a3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๑ (ธันวาคม ๒๕๕๖ )</w:t>
                  </w:r>
                </w:p>
              </w:tc>
              <w:tc>
                <w:tcPr>
                  <w:tcW w:w="4985" w:type="dxa"/>
                </w:tcPr>
                <w:p w:rsidR="005E0B0D" w:rsidRDefault="005964A2" w:rsidP="005964A2">
                  <w:pPr>
                    <w:pStyle w:val="a3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กรกฎาคม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กันยายน ๒๕๕๖</w:t>
                  </w:r>
                </w:p>
              </w:tc>
            </w:tr>
            <w:tr w:rsidR="005E0B0D" w:rsidTr="005964A2">
              <w:tc>
                <w:tcPr>
                  <w:tcW w:w="2802" w:type="dxa"/>
                </w:tcPr>
                <w:p w:rsidR="005E0B0D" w:rsidRDefault="005964A2" w:rsidP="00D70409">
                  <w:pPr>
                    <w:pStyle w:val="a3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๒ ( มีนาคม ๒๕๕๗ )</w:t>
                  </w:r>
                </w:p>
              </w:tc>
              <w:tc>
                <w:tcPr>
                  <w:tcW w:w="4985" w:type="dxa"/>
                </w:tcPr>
                <w:p w:rsidR="005E0B0D" w:rsidRDefault="00005D1B" w:rsidP="005964A2">
                  <w:pPr>
                    <w:pStyle w:val="a3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ตุลาคม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ธันวาคม ๒๕๕๖</w:t>
                  </w:r>
                </w:p>
              </w:tc>
            </w:tr>
            <w:tr w:rsidR="005964A2" w:rsidTr="005964A2">
              <w:tc>
                <w:tcPr>
                  <w:tcW w:w="2802" w:type="dxa"/>
                </w:tcPr>
                <w:p w:rsidR="005964A2" w:rsidRDefault="005964A2" w:rsidP="00D70409">
                  <w:pPr>
                    <w:pStyle w:val="a3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๓ ( มิถุนายน ๒๕๕๗ )</w:t>
                  </w:r>
                </w:p>
              </w:tc>
              <w:tc>
                <w:tcPr>
                  <w:tcW w:w="4985" w:type="dxa"/>
                </w:tcPr>
                <w:p w:rsidR="005964A2" w:rsidRDefault="00005D1B" w:rsidP="005964A2">
                  <w:pPr>
                    <w:pStyle w:val="a3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มกราคม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มีนาคม ๒๕๕๗</w:t>
                  </w:r>
                </w:p>
              </w:tc>
            </w:tr>
            <w:tr w:rsidR="005964A2" w:rsidTr="005964A2">
              <w:tc>
                <w:tcPr>
                  <w:tcW w:w="2802" w:type="dxa"/>
                </w:tcPr>
                <w:p w:rsidR="005964A2" w:rsidRDefault="005964A2" w:rsidP="00D70409">
                  <w:pPr>
                    <w:pStyle w:val="a3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๔ ( สิงหาคม ๒๕๕๗ )</w:t>
                  </w:r>
                </w:p>
              </w:tc>
              <w:tc>
                <w:tcPr>
                  <w:tcW w:w="4985" w:type="dxa"/>
                </w:tcPr>
                <w:p w:rsidR="005964A2" w:rsidRDefault="00005D1B" w:rsidP="005964A2">
                  <w:pPr>
                    <w:pStyle w:val="a3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เมษายน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มิถุนายน ๒๕๕๗</w:t>
                  </w:r>
                </w:p>
              </w:tc>
            </w:tr>
          </w:tbl>
          <w:p w:rsidR="005E0B0D" w:rsidRPr="005E0B0D" w:rsidRDefault="005E0B0D" w:rsidP="00D7040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  <w:p w:rsidR="005E0B0D" w:rsidRPr="006B6236" w:rsidRDefault="005E0B0D" w:rsidP="00D7040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6F0E66" w:rsidRPr="006F0E66" w:rsidRDefault="006F0E66" w:rsidP="006F0E6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sectPr w:rsidR="006F0E66" w:rsidRPr="006F0E66" w:rsidSect="003F3848"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36C4E"/>
    <w:multiLevelType w:val="hybridMultilevel"/>
    <w:tmpl w:val="54A243D4"/>
    <w:lvl w:ilvl="0" w:tplc="B2AAC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6DEB1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5043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5E8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128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9B2E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DD0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D066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0388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2CF1684A"/>
    <w:multiLevelType w:val="hybridMultilevel"/>
    <w:tmpl w:val="68BA0330"/>
    <w:lvl w:ilvl="0" w:tplc="97ECD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E066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81C7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E589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AA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CC4A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C8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A72D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3E85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768B069B"/>
    <w:multiLevelType w:val="hybridMultilevel"/>
    <w:tmpl w:val="3A54FC42"/>
    <w:lvl w:ilvl="0" w:tplc="D640D0D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64FA5"/>
    <w:multiLevelType w:val="hybridMultilevel"/>
    <w:tmpl w:val="2C8EC194"/>
    <w:lvl w:ilvl="0" w:tplc="F9EEA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1604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48F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4B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B01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AD8A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2A0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62CB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424E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113EA"/>
    <w:rsid w:val="00005D1B"/>
    <w:rsid w:val="000113EA"/>
    <w:rsid w:val="00053F99"/>
    <w:rsid w:val="000B7D7F"/>
    <w:rsid w:val="00142B24"/>
    <w:rsid w:val="001D2CFF"/>
    <w:rsid w:val="00282751"/>
    <w:rsid w:val="002D1A77"/>
    <w:rsid w:val="00357D8B"/>
    <w:rsid w:val="003B6A14"/>
    <w:rsid w:val="003F3848"/>
    <w:rsid w:val="00413335"/>
    <w:rsid w:val="00427CF2"/>
    <w:rsid w:val="00433D1E"/>
    <w:rsid w:val="0053793F"/>
    <w:rsid w:val="00553005"/>
    <w:rsid w:val="005964A2"/>
    <w:rsid w:val="005E0B0D"/>
    <w:rsid w:val="006707B4"/>
    <w:rsid w:val="006B6236"/>
    <w:rsid w:val="006F0E66"/>
    <w:rsid w:val="00764479"/>
    <w:rsid w:val="00827036"/>
    <w:rsid w:val="00970095"/>
    <w:rsid w:val="0098430D"/>
    <w:rsid w:val="00A7169C"/>
    <w:rsid w:val="00A75925"/>
    <w:rsid w:val="00AA7F62"/>
    <w:rsid w:val="00B210EE"/>
    <w:rsid w:val="00C26C71"/>
    <w:rsid w:val="00C47557"/>
    <w:rsid w:val="00C87F08"/>
    <w:rsid w:val="00D37CD7"/>
    <w:rsid w:val="00D4315E"/>
    <w:rsid w:val="00D43993"/>
    <w:rsid w:val="00D70409"/>
    <w:rsid w:val="00E351D7"/>
    <w:rsid w:val="00E72F2E"/>
    <w:rsid w:val="00EC1E45"/>
    <w:rsid w:val="00EE001B"/>
    <w:rsid w:val="00F0756F"/>
    <w:rsid w:val="00F126DC"/>
    <w:rsid w:val="00F163F4"/>
    <w:rsid w:val="00FC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8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E66"/>
    <w:rPr>
      <w:sz w:val="22"/>
      <w:szCs w:val="28"/>
    </w:rPr>
  </w:style>
  <w:style w:type="table" w:styleId="a4">
    <w:name w:val="Table Grid"/>
    <w:basedOn w:val="a1"/>
    <w:uiPriority w:val="59"/>
    <w:rsid w:val="006F0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82751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59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6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5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9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6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6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PowerPoint_Slide1.sl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9</cp:revision>
  <cp:lastPrinted>2013-12-23T07:11:00Z</cp:lastPrinted>
  <dcterms:created xsi:type="dcterms:W3CDTF">2013-12-23T07:18:00Z</dcterms:created>
  <dcterms:modified xsi:type="dcterms:W3CDTF">2013-12-23T07:51:00Z</dcterms:modified>
</cp:coreProperties>
</file>